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8C4E7F" w:rsidRDefault="003E7CE6" w:rsidP="008C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C4E7F" w:rsidRPr="008C4E7F">
        <w:rPr>
          <w:rFonts w:ascii="Arial" w:hAnsi="Arial" w:cs="Arial"/>
          <w:bCs/>
          <w:color w:val="404040"/>
          <w:sz w:val="24"/>
          <w:szCs w:val="24"/>
        </w:rPr>
        <w:t>Víctor Hugo Tinoco Hilario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C4E7F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C4E7F" w:rsidRPr="008C4E7F">
        <w:rPr>
          <w:rFonts w:ascii="Arial" w:hAnsi="Arial" w:cs="Arial"/>
          <w:bCs/>
          <w:color w:val="404040"/>
          <w:sz w:val="24"/>
          <w:szCs w:val="24"/>
        </w:rPr>
        <w:t>9516292</w:t>
      </w:r>
    </w:p>
    <w:p w:rsidR="00AB5916" w:rsidRPr="00BA21B4" w:rsidRDefault="00AB5916" w:rsidP="008C4E7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424B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C4E7F" w:rsidRPr="009B624F">
        <w:rPr>
          <w:rFonts w:ascii="Arial" w:hAnsi="Arial" w:cs="Arial"/>
          <w:color w:val="595959" w:themeColor="text1" w:themeTint="A6"/>
          <w:sz w:val="24"/>
          <w:szCs w:val="24"/>
        </w:rPr>
        <w:t>783 834 03 01.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8C4E7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 w:val="24"/>
          <w:szCs w:val="24"/>
        </w:rPr>
        <w:t>Año 2005 - 2008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8C4E7F">
        <w:rPr>
          <w:rFonts w:ascii="Arial" w:hAnsi="Arial" w:cs="Arial"/>
          <w:color w:val="404040" w:themeColor="text1" w:themeTint="BF"/>
          <w:sz w:val="24"/>
          <w:szCs w:val="24"/>
        </w:rPr>
        <w:t>Escuela Secundaria Técnica Industrial No. 62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 w:val="24"/>
          <w:szCs w:val="24"/>
        </w:rPr>
        <w:t>Año 2008 - 2011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8C4E7F">
        <w:rPr>
          <w:rFonts w:ascii="Arial" w:hAnsi="Arial" w:cs="Arial"/>
          <w:color w:val="404040" w:themeColor="text1" w:themeTint="BF"/>
          <w:sz w:val="24"/>
          <w:szCs w:val="24"/>
        </w:rPr>
        <w:t>Centro de Bachillerato Tecnológico Industrial y de Servicios No. 67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 w:val="24"/>
          <w:szCs w:val="24"/>
        </w:rPr>
        <w:t>Año 2011 - 2015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8C4E7F">
        <w:rPr>
          <w:rFonts w:ascii="Arial" w:hAnsi="Arial" w:cs="Arial"/>
          <w:color w:val="404040" w:themeColor="text1" w:themeTint="BF"/>
          <w:sz w:val="24"/>
          <w:szCs w:val="24"/>
        </w:rPr>
        <w:t xml:space="preserve">Facultad de Derecho – Universidad Veracruzana 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4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 w:val="24"/>
          <w:szCs w:val="24"/>
        </w:rPr>
        <w:t>Año 2008</w:t>
      </w:r>
    </w:p>
    <w:p w:rsidR="00747B33" w:rsidRDefault="008C4E7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C4E7F">
        <w:rPr>
          <w:rFonts w:ascii="Arial" w:hAnsi="Arial" w:cs="Arial"/>
          <w:color w:val="404040" w:themeColor="text1" w:themeTint="BF"/>
          <w:sz w:val="24"/>
          <w:szCs w:val="24"/>
        </w:rPr>
        <w:t>Curso Taller de Actualización para Ministerio Público Orientador en el Sistema de Justicia Penal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Cs w:val="24"/>
        </w:rPr>
        <w:t>Año 2015</w:t>
      </w:r>
    </w:p>
    <w:p w:rsidR="008C4E7F" w:rsidRPr="008C4E7F" w:rsidRDefault="008C4E7F" w:rsidP="008C4E7F">
      <w:pPr>
        <w:contextualSpacing/>
        <w:rPr>
          <w:rFonts w:ascii="Arial" w:hAnsi="Arial" w:cs="Arial"/>
          <w:color w:val="404040" w:themeColor="text1" w:themeTint="BF"/>
          <w:szCs w:val="24"/>
        </w:rPr>
      </w:pPr>
      <w:r w:rsidRPr="008C4E7F">
        <w:rPr>
          <w:rFonts w:ascii="Arial" w:hAnsi="Arial" w:cs="Arial"/>
          <w:color w:val="404040" w:themeColor="text1" w:themeTint="BF"/>
          <w:szCs w:val="24"/>
        </w:rPr>
        <w:t xml:space="preserve">Oficial Secretario en la Agencia Primera del Ministerio Público Investigadora en Xalapa. 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Cs w:val="24"/>
        </w:rPr>
        <w:t>Año 2016</w:t>
      </w:r>
    </w:p>
    <w:p w:rsidR="008C4E7F" w:rsidRPr="008C4E7F" w:rsidRDefault="008C4E7F" w:rsidP="008C4E7F">
      <w:pPr>
        <w:contextualSpacing/>
        <w:rPr>
          <w:rFonts w:ascii="Arial" w:hAnsi="Arial" w:cs="Arial"/>
          <w:color w:val="404040" w:themeColor="text1" w:themeTint="BF"/>
          <w:szCs w:val="24"/>
        </w:rPr>
      </w:pPr>
      <w:r w:rsidRPr="008C4E7F">
        <w:rPr>
          <w:rFonts w:ascii="Arial" w:hAnsi="Arial" w:cs="Arial"/>
          <w:color w:val="404040" w:themeColor="text1" w:themeTint="BF"/>
          <w:szCs w:val="24"/>
        </w:rPr>
        <w:t>Auxiliar de Fiscal en la Unidad Integral en Procuración de Justicia en la Ciudad de Xalapa, Veracruz.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Cs w:val="24"/>
        </w:rPr>
        <w:t>Año 2016</w:t>
      </w:r>
    </w:p>
    <w:p w:rsidR="008C4E7F" w:rsidRPr="008C4E7F" w:rsidRDefault="008C4E7F" w:rsidP="008C4E7F">
      <w:pPr>
        <w:contextualSpacing/>
        <w:rPr>
          <w:rFonts w:ascii="Arial" w:hAnsi="Arial" w:cs="Arial"/>
          <w:color w:val="404040" w:themeColor="text1" w:themeTint="BF"/>
          <w:szCs w:val="24"/>
        </w:rPr>
      </w:pPr>
      <w:r w:rsidRPr="008C4E7F">
        <w:rPr>
          <w:rFonts w:ascii="Arial" w:hAnsi="Arial" w:cs="Arial"/>
          <w:color w:val="404040" w:themeColor="text1" w:themeTint="BF"/>
          <w:szCs w:val="24"/>
        </w:rPr>
        <w:t>Auxiliar Administrativo en la Fiscalía Regional Zona Norte – Tantoyuca.</w:t>
      </w:r>
    </w:p>
    <w:p w:rsidR="008C4E7F" w:rsidRPr="008C4E7F" w:rsidRDefault="008C4E7F" w:rsidP="008C4E7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Cs w:val="24"/>
        </w:rPr>
        <w:t>Año 2018</w:t>
      </w:r>
    </w:p>
    <w:p w:rsidR="008C4E7F" w:rsidRPr="008C4E7F" w:rsidRDefault="008C4E7F" w:rsidP="008C4E7F">
      <w:pPr>
        <w:contextualSpacing/>
        <w:rPr>
          <w:rFonts w:ascii="Arial" w:hAnsi="Arial" w:cs="Arial"/>
          <w:color w:val="404040" w:themeColor="text1" w:themeTint="BF"/>
          <w:szCs w:val="24"/>
        </w:rPr>
      </w:pPr>
      <w:r w:rsidRPr="008C4E7F">
        <w:rPr>
          <w:rFonts w:ascii="Arial" w:hAnsi="Arial" w:cs="Arial"/>
          <w:color w:val="404040" w:themeColor="text1" w:themeTint="BF"/>
          <w:szCs w:val="24"/>
        </w:rPr>
        <w:t xml:space="preserve">Fiscal Primero Orientador en la Unidad de Atención Temprana en Ozuluama, Veracruz. </w:t>
      </w:r>
    </w:p>
    <w:p w:rsidR="008C4E7F" w:rsidRPr="008C4E7F" w:rsidRDefault="008C4E7F" w:rsidP="008C4E7F">
      <w:pPr>
        <w:contextualSpacing/>
        <w:rPr>
          <w:rFonts w:ascii="Arial" w:hAnsi="Arial" w:cs="Arial"/>
          <w:b/>
          <w:color w:val="404040" w:themeColor="text1" w:themeTint="BF"/>
          <w:szCs w:val="24"/>
        </w:rPr>
      </w:pPr>
      <w:r w:rsidRPr="008C4E7F">
        <w:rPr>
          <w:rFonts w:ascii="Arial" w:hAnsi="Arial" w:cs="Arial"/>
          <w:b/>
          <w:color w:val="404040" w:themeColor="text1" w:themeTint="BF"/>
          <w:szCs w:val="24"/>
        </w:rPr>
        <w:t>Junio de 2018 a la actualidad</w:t>
      </w:r>
    </w:p>
    <w:p w:rsidR="008C4E7F" w:rsidRDefault="008C4E7F" w:rsidP="008C4E7F">
      <w:pPr>
        <w:contextualSpacing/>
        <w:rPr>
          <w:rFonts w:ascii="Arial" w:hAnsi="Arial" w:cs="Arial"/>
          <w:color w:val="404040" w:themeColor="text1" w:themeTint="BF"/>
          <w:szCs w:val="24"/>
        </w:rPr>
      </w:pPr>
      <w:r w:rsidRPr="008C4E7F">
        <w:rPr>
          <w:rFonts w:ascii="Arial" w:hAnsi="Arial" w:cs="Arial"/>
          <w:color w:val="404040" w:themeColor="text1" w:themeTint="BF"/>
          <w:szCs w:val="24"/>
        </w:rPr>
        <w:t>Fiscal Primero Orientador en la Unidad de Atención Temprana en Tuxpan,Veracruz.</w:t>
      </w:r>
    </w:p>
    <w:p w:rsidR="001424B5" w:rsidRPr="008C4E7F" w:rsidRDefault="001424B5" w:rsidP="008C4E7F">
      <w:pPr>
        <w:contextualSpacing/>
        <w:rPr>
          <w:rFonts w:ascii="Arial" w:hAnsi="Arial" w:cs="Arial"/>
          <w:color w:val="404040" w:themeColor="text1" w:themeTint="BF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to</w:t>
      </w:r>
      <w:bookmarkStart w:id="0" w:name="_GoBack"/>
      <w:bookmarkEnd w:id="0"/>
    </w:p>
    <w:p w:rsidR="006B643A" w:rsidRPr="00BA21B4" w:rsidRDefault="008C4E7F" w:rsidP="00AB5916">
      <w:pPr>
        <w:rPr>
          <w:sz w:val="24"/>
          <w:szCs w:val="24"/>
        </w:rPr>
      </w:pPr>
      <w:r w:rsidRPr="008C4E7F">
        <w:rPr>
          <w:rFonts w:ascii="Arial" w:hAnsi="Arial" w:cs="Arial"/>
          <w:color w:val="404040" w:themeColor="text1" w:themeTint="BF"/>
          <w:sz w:val="24"/>
          <w:szCs w:val="24"/>
        </w:rPr>
        <w:t xml:space="preserve">Derecho Penal y Derecho Procesal Penal.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76" w:rsidRDefault="006E7276" w:rsidP="00AB5916">
      <w:pPr>
        <w:spacing w:after="0" w:line="240" w:lineRule="auto"/>
      </w:pPr>
      <w:r>
        <w:separator/>
      </w:r>
    </w:p>
  </w:endnote>
  <w:endnote w:type="continuationSeparator" w:id="1">
    <w:p w:rsidR="006E7276" w:rsidRDefault="006E727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76" w:rsidRDefault="006E7276" w:rsidP="00AB5916">
      <w:pPr>
        <w:spacing w:after="0" w:line="240" w:lineRule="auto"/>
      </w:pPr>
      <w:r>
        <w:separator/>
      </w:r>
    </w:p>
  </w:footnote>
  <w:footnote w:type="continuationSeparator" w:id="1">
    <w:p w:rsidR="006E7276" w:rsidRDefault="006E727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424B5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E7276"/>
    <w:rsid w:val="00723B67"/>
    <w:rsid w:val="00726727"/>
    <w:rsid w:val="00747B33"/>
    <w:rsid w:val="00785C57"/>
    <w:rsid w:val="00846235"/>
    <w:rsid w:val="008C4E7F"/>
    <w:rsid w:val="00A66637"/>
    <w:rsid w:val="00AB5916"/>
    <w:rsid w:val="00B55469"/>
    <w:rsid w:val="00B73714"/>
    <w:rsid w:val="00BA21B4"/>
    <w:rsid w:val="00BB2BF2"/>
    <w:rsid w:val="00C83894"/>
    <w:rsid w:val="00CC2FD0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2021-12-15T19:19:00Z</dcterms:created>
  <dcterms:modified xsi:type="dcterms:W3CDTF">2021-12-15T19:19:00Z</dcterms:modified>
</cp:coreProperties>
</file>